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330"/>
        <w:tblW w:w="10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1208"/>
        <w:gridCol w:w="781"/>
        <w:gridCol w:w="353"/>
        <w:gridCol w:w="969"/>
        <w:gridCol w:w="862"/>
        <w:gridCol w:w="152"/>
        <w:gridCol w:w="638"/>
        <w:gridCol w:w="543"/>
        <w:gridCol w:w="491"/>
        <w:gridCol w:w="1776"/>
        <w:gridCol w:w="1759"/>
      </w:tblGrid>
      <w:tr w:rsidR="000F311D" w:rsidRPr="00D92EAD" w:rsidTr="00B7218F">
        <w:trPr>
          <w:trHeight w:val="352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622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D92EAD" w:rsidRDefault="00B816B3" w:rsidP="0085271A">
            <w:pPr>
              <w:widowControl/>
              <w:wordWrap/>
              <w:autoSpaceDE/>
              <w:autoSpaceDN/>
              <w:spacing w:after="0" w:line="240" w:lineRule="auto"/>
              <w:ind w:firstLineChars="50" w:firstLine="26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52"/>
                <w:szCs w:val="24"/>
              </w:rPr>
              <w:t>KORMARINE</w:t>
            </w:r>
            <w:r w:rsidR="00DF4352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52"/>
                <w:szCs w:val="24"/>
              </w:rPr>
              <w:t xml:space="preserve"> 2017</w:t>
            </w:r>
            <w:r w:rsidR="009F7F4B" w:rsidRPr="00CF44F0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52"/>
                <w:szCs w:val="24"/>
              </w:rPr>
              <w:t xml:space="preserve"> </w:t>
            </w:r>
          </w:p>
        </w:tc>
      </w:tr>
      <w:tr w:rsidR="000F311D" w:rsidRPr="00D92EAD" w:rsidTr="00B7218F">
        <w:trPr>
          <w:trHeight w:val="352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DF4352" w:rsidP="000D12C9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 w:rsidR="00AA4BF8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Oct.</w:t>
            </w:r>
            <w:r w:rsidR="00391F1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- 27</w:t>
            </w:r>
            <w:bookmarkStart w:id="0" w:name="_GoBack"/>
            <w:bookmarkEnd w:id="0"/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Oct.</w:t>
            </w:r>
            <w:r w:rsidR="000D6365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201</w:t>
            </w:r>
            <w:r w:rsidR="00605A7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0F311D" w:rsidRPr="00D92EAD" w:rsidTr="00B7218F">
        <w:trPr>
          <w:trHeight w:val="352"/>
        </w:trPr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605A7B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2F3B514" wp14:editId="2A767D8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15875</wp:posOffset>
                  </wp:positionV>
                  <wp:extent cx="2190750" cy="712470"/>
                  <wp:effectExtent l="0" t="0" r="0" b="0"/>
                  <wp:wrapNone/>
                  <wp:docPr id="1" name="그림 1" descr="Citadines Apart'ho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48" descr="Citadines Apart'h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387"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Reservation Order</w:t>
            </w:r>
          </w:p>
        </w:tc>
      </w:tr>
      <w:tr w:rsidR="00383E8B" w:rsidRPr="00D92EAD" w:rsidTr="00B7218F">
        <w:trPr>
          <w:trHeight w:val="337"/>
        </w:trPr>
        <w:tc>
          <w:tcPr>
            <w:tcW w:w="4521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F37715" w:rsidRDefault="00383E8B" w:rsidP="00383E8B">
            <w:pP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Please return to:</w:t>
            </w:r>
          </w:p>
        </w:tc>
      </w:tr>
      <w:tr w:rsidR="00383E8B" w:rsidRPr="00D92EAD" w:rsidTr="00B7218F">
        <w:trPr>
          <w:trHeight w:val="337"/>
        </w:trPr>
        <w:tc>
          <w:tcPr>
            <w:tcW w:w="4521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Citadines Reservation</w:t>
            </w:r>
          </w:p>
          <w:p w:rsidR="00383E8B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Tel: 82 51 662 8000</w:t>
            </w:r>
          </w:p>
          <w:p w:rsidR="00A25D33" w:rsidRPr="00D92EAD" w:rsidRDefault="00A25D33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Fax:82 51 662 8001</w:t>
            </w:r>
          </w:p>
        </w:tc>
      </w:tr>
      <w:tr w:rsidR="00383E8B" w:rsidRPr="00D92EAD" w:rsidTr="00B7218F">
        <w:trPr>
          <w:trHeight w:val="337"/>
        </w:trPr>
        <w:tc>
          <w:tcPr>
            <w:tcW w:w="4521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450F" w:rsidRPr="0070450F" w:rsidRDefault="00454823" w:rsidP="0070450F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hyperlink r:id="rId8" w:history="1">
              <w:r w:rsidR="0070450F" w:rsidRPr="006665AD">
                <w:rPr>
                  <w:rStyle w:val="a3"/>
                  <w:rFonts w:ascii="Arial" w:eastAsia="맑은 고딕" w:hAnsi="Arial" w:cs="Arial"/>
                  <w:b/>
                  <w:bCs/>
                  <w:kern w:val="0"/>
                  <w:szCs w:val="20"/>
                </w:rPr>
                <w:t>rsvnchb@capitaland.com</w:t>
              </w:r>
            </w:hyperlink>
          </w:p>
        </w:tc>
      </w:tr>
      <w:tr w:rsidR="00383E8B" w:rsidRPr="00D92EAD" w:rsidTr="00B7218F">
        <w:trPr>
          <w:trHeight w:val="337"/>
        </w:trPr>
        <w:tc>
          <w:tcPr>
            <w:tcW w:w="4521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6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th Floor 620 Haeun-daero Haeundae-gu Busan </w:t>
            </w:r>
          </w:p>
        </w:tc>
      </w:tr>
      <w:tr w:rsidR="00383E8B" w:rsidRPr="00D92EAD" w:rsidTr="00B7218F">
        <w:trPr>
          <w:trHeight w:val="352"/>
        </w:trPr>
        <w:tc>
          <w:tcPr>
            <w:tcW w:w="452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605A7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Busan 48094 South Korea</w:t>
            </w:r>
          </w:p>
        </w:tc>
      </w:tr>
      <w:tr w:rsidR="00383E8B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BOOKING </w:t>
            </w: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DETAILS:</w:t>
            </w:r>
          </w:p>
        </w:tc>
      </w:tr>
      <w:tr w:rsidR="00383E8B" w:rsidRPr="00D92EAD" w:rsidTr="00B7218F">
        <w:trPr>
          <w:trHeight w:val="383"/>
        </w:trPr>
        <w:tc>
          <w:tcPr>
            <w:tcW w:w="617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 (Mr/Mrs/Miss):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9F7F4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First Name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83E8B" w:rsidRPr="00D92EAD" w:rsidTr="00B7218F">
        <w:trPr>
          <w:trHeight w:val="383"/>
        </w:trPr>
        <w:tc>
          <w:tcPr>
            <w:tcW w:w="617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Arrival Date: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Departure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Date:</w:t>
            </w:r>
          </w:p>
        </w:tc>
      </w:tr>
      <w:tr w:rsidR="00383E8B" w:rsidRPr="00D92EAD" w:rsidTr="00B7218F">
        <w:trPr>
          <w:trHeight w:val="383"/>
        </w:trPr>
        <w:tc>
          <w:tcPr>
            <w:tcW w:w="617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Company Name: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Company Address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83E8B" w:rsidRPr="00D92EAD" w:rsidTr="00B7218F">
        <w:trPr>
          <w:trHeight w:val="383"/>
        </w:trPr>
        <w:tc>
          <w:tcPr>
            <w:tcW w:w="617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Telephone: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2F448A" w:rsidP="00383E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Fax</w:t>
            </w:r>
            <w:r w:rsidR="00383E8B"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</w:t>
            </w:r>
          </w:p>
        </w:tc>
      </w:tr>
      <w:tr w:rsidR="00383E8B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E8B" w:rsidRPr="00D92EAD" w:rsidRDefault="00383E8B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Email: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                                  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</w:t>
            </w:r>
            <w:r w:rsidR="00714CE5"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                          </w:t>
            </w:r>
            <w:r w:rsidR="006F708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397387" w:rsidRPr="00D92EAD" w:rsidTr="00B7218F">
        <w:trPr>
          <w:trHeight w:val="580"/>
        </w:trPr>
        <w:tc>
          <w:tcPr>
            <w:tcW w:w="1074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D92EAD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REQEUST</w:t>
            </w: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Room Type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Size(sqm)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83E8B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Rack Rates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714CE5" w:rsidP="006F70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Special</w:t>
            </w:r>
            <w:r w:rsidR="00383E8B" w:rsidRPr="00605A7B">
              <w:rPr>
                <w:rFonts w:ascii="Arial" w:eastAsia="맑은 고딕" w:hAnsi="Arial" w:cs="Arial" w:hint="eastAsia"/>
                <w:b/>
                <w:color w:val="000000"/>
                <w:kern w:val="0"/>
                <w:sz w:val="22"/>
                <w:szCs w:val="20"/>
              </w:rPr>
              <w:t xml:space="preserve"> Rate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387" w:rsidRPr="00605A7B" w:rsidRDefault="00397387" w:rsidP="003973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 w:val="22"/>
                <w:szCs w:val="20"/>
              </w:rPr>
              <w:t>No. of Rooms</w:t>
            </w: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9F7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Studio Double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9F7F4B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9F7F4B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352,000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B816B3" w:rsidP="00DF4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119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8527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Studio</w:t>
            </w:r>
            <w:r w:rsidR="00605A7B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="00B816B3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Deluxe </w:t>
            </w: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Twin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0F311D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363,000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B816B3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130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Deluxe Twin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396,000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B816B3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163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Executive Double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418,000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64" w:rsidRPr="00605A7B" w:rsidRDefault="00B816B3" w:rsidP="00AF03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185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0F311D" w:rsidRPr="00D92EAD" w:rsidTr="00B7218F">
        <w:trPr>
          <w:trHeight w:val="460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DF4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1bedroom Premier</w:t>
            </w:r>
            <w:r w:rsidR="00466DF8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</w:t>
            </w:r>
            <w:r w:rsidR="00466DF8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Suite</w:t>
            </w:r>
            <w:r w:rsidR="004A3B83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Twin</w:t>
            </w: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9F7F4B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5</w:t>
            </w:r>
            <w:r w:rsidR="004A3B83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6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7A1107" w:rsidP="007A11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440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B816B3" w:rsidP="00AF03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209</w:t>
            </w:r>
            <w:r w:rsidR="00287B64" w:rsidRP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B64" w:rsidRPr="00605A7B" w:rsidRDefault="00287B64" w:rsidP="00287B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A25D33" w:rsidRPr="00D92EAD" w:rsidTr="00B7218F">
        <w:trPr>
          <w:trHeight w:val="469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714CE5" w:rsidRDefault="00A25D33" w:rsidP="00A25D3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14CE5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ㆍ</w:t>
            </w:r>
            <w:r w:rsid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Complimentary breakfast for two</w:t>
            </w:r>
            <w:r w:rsidRPr="00714CE5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person</w:t>
            </w:r>
            <w:r w:rsidR="00605A7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s</w:t>
            </w:r>
            <w:r w:rsidRPr="00714CE5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.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714CE5" w:rsidRDefault="00A25D33" w:rsidP="00A25D3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14CE5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Cs w:val="20"/>
              </w:rPr>
              <w:t>ㆍ</w:t>
            </w:r>
            <w:r w:rsidR="00920D27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Above rates</w:t>
            </w:r>
            <w:r w:rsidRPr="00714CE5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are included 10% VAT.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RESERVATION GUARANTEE: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Credit Card with expiry date is required at the time of booking.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Credit Card details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ind w:firstLineChars="350" w:firstLine="70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American Express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Diners Club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Master card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Visa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□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JCB</w:t>
            </w:r>
          </w:p>
        </w:tc>
      </w:tr>
      <w:tr w:rsidR="00A25D33" w:rsidRPr="00D92EAD" w:rsidTr="00B7218F">
        <w:trPr>
          <w:trHeight w:val="383"/>
        </w:trPr>
        <w:tc>
          <w:tcPr>
            <w:tcW w:w="538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Card Holder: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kern w:val="0"/>
                <w:sz w:val="2"/>
                <w:szCs w:val="2"/>
              </w:rPr>
              <w:t xml:space="preserve">       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Expiry Date:</w:t>
            </w:r>
          </w:p>
        </w:tc>
      </w:tr>
      <w:tr w:rsidR="00A25D33" w:rsidRPr="00D92EAD" w:rsidTr="00B7218F">
        <w:trPr>
          <w:trHeight w:val="383"/>
        </w:trPr>
        <w:tc>
          <w:tcPr>
            <w:tcW w:w="553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Card No: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Signature: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D92EA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TERMS &amp; CONDITION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All reservation are subject to hotel availability upon confirmation</w:t>
            </w:r>
          </w:p>
        </w:tc>
      </w:tr>
      <w:tr w:rsidR="00A25D33" w:rsidRPr="00D92EAD" w:rsidTr="00B7218F">
        <w:trPr>
          <w:trHeight w:val="383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5D33" w:rsidRPr="00D92EAD" w:rsidRDefault="00A25D33" w:rsidP="00A25D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D92EAD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ㆍ</w:t>
            </w:r>
            <w:r w:rsidRPr="00D92EA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Check-in time is after 3:00pm. Check-out time is before 12:00 noon</w:t>
            </w:r>
          </w:p>
        </w:tc>
      </w:tr>
      <w:tr w:rsidR="00A25D33" w:rsidRPr="00784D1D" w:rsidTr="00B7218F">
        <w:trPr>
          <w:trHeight w:val="250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5D33" w:rsidRPr="004F1BF5" w:rsidRDefault="00A25D33" w:rsidP="00A25D33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 w:themeColor="text1"/>
                <w:w w:val="90"/>
                <w:szCs w:val="20"/>
              </w:rPr>
            </w:pPr>
            <w:r w:rsidRPr="004F1BF5">
              <w:rPr>
                <w:rFonts w:ascii="Arial" w:eastAsia="맑은 고딕" w:hAnsi="Arial" w:cs="Arial"/>
                <w:color w:val="000000" w:themeColor="text1"/>
                <w:kern w:val="0"/>
                <w:szCs w:val="20"/>
              </w:rPr>
              <w:t>ㆍ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No show and cancellation within 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>48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hours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 xml:space="preserve"> (2days)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of arrival will be subject to one </w:t>
            </w:r>
            <w:r w:rsidRPr="004F1BF5">
              <w:rPr>
                <w:rFonts w:ascii="Arial" w:eastAsia="바탕" w:hAnsi="Arial" w:cs="Arial"/>
                <w:color w:val="000000" w:themeColor="text1"/>
                <w:w w:val="90"/>
                <w:szCs w:val="20"/>
              </w:rPr>
              <w:t>full-day’s</w:t>
            </w:r>
            <w:r w:rsidRPr="004F1BF5">
              <w:rPr>
                <w:rFonts w:ascii="Arial" w:hAnsi="Arial" w:cs="Arial"/>
                <w:color w:val="000000" w:themeColor="text1"/>
                <w:w w:val="90"/>
                <w:szCs w:val="20"/>
              </w:rPr>
              <w:t xml:space="preserve"> charge</w:t>
            </w:r>
          </w:p>
        </w:tc>
      </w:tr>
      <w:tr w:rsidR="000D12C9" w:rsidRPr="00356C2F" w:rsidTr="00B7218F">
        <w:trPr>
          <w:trHeight w:val="449"/>
        </w:trPr>
        <w:tc>
          <w:tcPr>
            <w:tcW w:w="1074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E808E1">
            <w:pPr>
              <w:pStyle w:val="a4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Hotel Confirmation</w:t>
            </w:r>
          </w:p>
        </w:tc>
      </w:tr>
      <w:tr w:rsidR="000D12C9" w:rsidRPr="00356C2F" w:rsidTr="00B7218F">
        <w:trPr>
          <w:trHeight w:val="413"/>
        </w:trPr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Taken By:</w:t>
            </w: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ab/>
            </w:r>
          </w:p>
        </w:tc>
        <w:tc>
          <w:tcPr>
            <w:tcW w:w="3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Date Taken: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2C9" w:rsidRPr="00356C2F" w:rsidRDefault="000D12C9" w:rsidP="000D12C9">
            <w:pPr>
              <w:pStyle w:val="a4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356C2F">
              <w:rPr>
                <w:rFonts w:asciiTheme="majorHAnsi" w:eastAsiaTheme="majorHAnsi" w:hAnsiTheme="majorHAnsi" w:cs="Arial"/>
                <w:color w:val="808080"/>
                <w:sz w:val="18"/>
                <w:szCs w:val="18"/>
              </w:rPr>
              <w:t>Confirmation number:</w:t>
            </w:r>
          </w:p>
        </w:tc>
      </w:tr>
    </w:tbl>
    <w:p w:rsidR="000D12C9" w:rsidRPr="00397387" w:rsidRDefault="000D12C9"/>
    <w:sectPr w:rsidR="000D12C9" w:rsidRPr="00397387" w:rsidSect="00397387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23" w:rsidRDefault="00454823" w:rsidP="00ED3A5E">
      <w:pPr>
        <w:spacing w:after="0" w:line="240" w:lineRule="auto"/>
      </w:pPr>
      <w:r>
        <w:separator/>
      </w:r>
    </w:p>
  </w:endnote>
  <w:endnote w:type="continuationSeparator" w:id="0">
    <w:p w:rsidR="00454823" w:rsidRDefault="00454823" w:rsidP="00ED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23" w:rsidRDefault="00454823" w:rsidP="00ED3A5E">
      <w:pPr>
        <w:spacing w:after="0" w:line="240" w:lineRule="auto"/>
      </w:pPr>
      <w:r>
        <w:separator/>
      </w:r>
    </w:p>
  </w:footnote>
  <w:footnote w:type="continuationSeparator" w:id="0">
    <w:p w:rsidR="00454823" w:rsidRDefault="00454823" w:rsidP="00ED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D6F0D"/>
    <w:multiLevelType w:val="hybridMultilevel"/>
    <w:tmpl w:val="0FA0B20C"/>
    <w:lvl w:ilvl="0" w:tplc="6EBEDC90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87"/>
    <w:rsid w:val="00037ABB"/>
    <w:rsid w:val="0004114F"/>
    <w:rsid w:val="00064276"/>
    <w:rsid w:val="000B0B95"/>
    <w:rsid w:val="000D12C9"/>
    <w:rsid w:val="000D6365"/>
    <w:rsid w:val="000F311D"/>
    <w:rsid w:val="00170986"/>
    <w:rsid w:val="00287B64"/>
    <w:rsid w:val="002F448A"/>
    <w:rsid w:val="00383E8B"/>
    <w:rsid w:val="00391F1A"/>
    <w:rsid w:val="00397387"/>
    <w:rsid w:val="003B358F"/>
    <w:rsid w:val="00454823"/>
    <w:rsid w:val="00466DF8"/>
    <w:rsid w:val="004A3B83"/>
    <w:rsid w:val="004F1BF5"/>
    <w:rsid w:val="00545272"/>
    <w:rsid w:val="00554D8A"/>
    <w:rsid w:val="005B3B51"/>
    <w:rsid w:val="00605A7B"/>
    <w:rsid w:val="00613F92"/>
    <w:rsid w:val="006C4BB3"/>
    <w:rsid w:val="006C56C7"/>
    <w:rsid w:val="006F7081"/>
    <w:rsid w:val="0070450F"/>
    <w:rsid w:val="00714CE5"/>
    <w:rsid w:val="00741B63"/>
    <w:rsid w:val="00775880"/>
    <w:rsid w:val="007A1107"/>
    <w:rsid w:val="007F6604"/>
    <w:rsid w:val="00813180"/>
    <w:rsid w:val="008138DF"/>
    <w:rsid w:val="0085271A"/>
    <w:rsid w:val="008C0C77"/>
    <w:rsid w:val="00920D27"/>
    <w:rsid w:val="00980635"/>
    <w:rsid w:val="009F7F4B"/>
    <w:rsid w:val="00A032B5"/>
    <w:rsid w:val="00A25D33"/>
    <w:rsid w:val="00A420E0"/>
    <w:rsid w:val="00AA4BF8"/>
    <w:rsid w:val="00AF03F8"/>
    <w:rsid w:val="00B7218F"/>
    <w:rsid w:val="00B816B3"/>
    <w:rsid w:val="00C46992"/>
    <w:rsid w:val="00CD5657"/>
    <w:rsid w:val="00D7143E"/>
    <w:rsid w:val="00DF4352"/>
    <w:rsid w:val="00E43C04"/>
    <w:rsid w:val="00E808E1"/>
    <w:rsid w:val="00EB7D03"/>
    <w:rsid w:val="00ED3A5E"/>
    <w:rsid w:val="00F70574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C1C65-3DC2-40B3-9C2D-A4D3155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387"/>
    <w:rPr>
      <w:color w:val="0563C1"/>
      <w:u w:val="single"/>
    </w:rPr>
  </w:style>
  <w:style w:type="paragraph" w:styleId="a4">
    <w:name w:val="No Spacing"/>
    <w:uiPriority w:val="1"/>
    <w:qFormat/>
    <w:rsid w:val="0039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0411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41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3A5E"/>
  </w:style>
  <w:style w:type="paragraph" w:styleId="a7">
    <w:name w:val="footer"/>
    <w:basedOn w:val="a"/>
    <w:link w:val="Char1"/>
    <w:uiPriority w:val="99"/>
    <w:unhideWhenUsed/>
    <w:rsid w:val="00ED3A5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3A5E"/>
  </w:style>
  <w:style w:type="paragraph" w:styleId="a8">
    <w:name w:val="List Paragraph"/>
    <w:basedOn w:val="a"/>
    <w:uiPriority w:val="34"/>
    <w:qFormat/>
    <w:rsid w:val="00714CE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chb@capita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Selina</dc:creator>
  <cp:keywords/>
  <dc:description/>
  <cp:lastModifiedBy>Selina Son</cp:lastModifiedBy>
  <cp:revision>3</cp:revision>
  <cp:lastPrinted>2017-06-02T09:28:00Z</cp:lastPrinted>
  <dcterms:created xsi:type="dcterms:W3CDTF">2017-06-14T02:38:00Z</dcterms:created>
  <dcterms:modified xsi:type="dcterms:W3CDTF">2017-06-14T02:38:00Z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D:\Selina 백업\Reservation Form\RESERVATION FORM - ACM 2017.docx</vt:lpwstr>
  </property>
</Properties>
</file>